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4FB10">
      <w:pPr>
        <w:jc w:val="center"/>
        <w:outlineLvl w:val="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竞争性谈判邀请公告</w:t>
      </w:r>
    </w:p>
    <w:p w14:paraId="277DF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</w:pPr>
    </w:p>
    <w:p w14:paraId="202E5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  <w:t>四川耀目招标代理有限公司</w:t>
      </w:r>
      <w:r>
        <w:rPr>
          <w:rFonts w:hint="eastAsia" w:ascii="宋体" w:hAnsi="宋体" w:cs="宋体"/>
          <w:color w:val="000000"/>
          <w:sz w:val="24"/>
          <w:szCs w:val="24"/>
        </w:rPr>
        <w:t>受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南充文化旅游职业学院 </w:t>
      </w:r>
      <w:r>
        <w:rPr>
          <w:rFonts w:hint="eastAsia" w:ascii="宋体" w:hAnsi="宋体" w:cs="宋体"/>
          <w:color w:val="000000"/>
          <w:sz w:val="24"/>
          <w:szCs w:val="24"/>
        </w:rPr>
        <w:t>委托，对</w:t>
      </w:r>
      <w:r>
        <w:rPr>
          <w:rFonts w:hint="eastAsia" w:ascii="宋体" w:hAnsi="宋体" w:cs="宋体"/>
          <w:b/>
          <w:sz w:val="24"/>
          <w:szCs w:val="24"/>
          <w:u w:val="single"/>
        </w:rPr>
        <w:t>监控故障点位维修更换设备采购项目</w:t>
      </w:r>
      <w:r>
        <w:rPr>
          <w:rFonts w:hint="eastAsia" w:ascii="宋体" w:hAnsi="宋体" w:cs="宋体"/>
          <w:color w:val="000000"/>
          <w:sz w:val="24"/>
          <w:szCs w:val="24"/>
        </w:rPr>
        <w:t>拟采用</w:t>
      </w:r>
      <w:r>
        <w:rPr>
          <w:rFonts w:hint="eastAsia" w:ascii="宋体" w:hAnsi="宋体" w:cs="宋体"/>
          <w:spacing w:val="6"/>
          <w:kern w:val="48"/>
          <w:sz w:val="24"/>
          <w:szCs w:val="24"/>
        </w:rPr>
        <w:t>竞争性谈判方式进行采购</w:t>
      </w:r>
      <w:r>
        <w:rPr>
          <w:rFonts w:hint="eastAsia" w:ascii="宋体" w:hAnsi="宋体" w:cs="宋体"/>
          <w:color w:val="000000"/>
          <w:sz w:val="24"/>
          <w:szCs w:val="24"/>
        </w:rPr>
        <w:t>，兹邀</w:t>
      </w:r>
      <w:r>
        <w:rPr>
          <w:rFonts w:hint="eastAsia" w:ascii="宋体" w:hAnsi="宋体" w:cs="宋体"/>
          <w:spacing w:val="6"/>
          <w:kern w:val="48"/>
          <w:sz w:val="24"/>
          <w:szCs w:val="24"/>
        </w:rPr>
        <w:t>请合格供应商根据以下条件进行报价</w:t>
      </w:r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p w14:paraId="40B9B0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</w:rPr>
        <w:t>项目编号：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YMJT</w:t>
      </w:r>
      <w:r>
        <w:rPr>
          <w:rFonts w:hint="default" w:ascii="宋体" w:hAnsi="宋体" w:eastAsia="宋体" w:cs="宋体"/>
          <w:b/>
          <w:sz w:val="24"/>
          <w:szCs w:val="24"/>
          <w:lang w:val="en-US" w:eastAsia="zh-CN"/>
        </w:rPr>
        <w:t>-202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b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113   </w:t>
      </w:r>
    </w:p>
    <w:p w14:paraId="31AC2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二、项目名称：南充文化旅游职业学院监控故障点位维修更换设备采购项目</w:t>
      </w:r>
      <w:r>
        <w:rPr>
          <w:rFonts w:hint="eastAsia" w:ascii="宋体" w:hAnsi="宋体" w:cs="宋体"/>
          <w:b/>
          <w:color w:val="000000"/>
          <w:sz w:val="24"/>
          <w:szCs w:val="24"/>
        </w:rPr>
        <w:t>。</w:t>
      </w:r>
    </w:p>
    <w:p w14:paraId="3F486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三、资金来源：已落实。</w:t>
      </w:r>
    </w:p>
    <w:p w14:paraId="33057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四、</w:t>
      </w:r>
      <w:r>
        <w:rPr>
          <w:rFonts w:hint="eastAsia" w:ascii="宋体" w:hAnsi="宋体" w:cs="宋体"/>
          <w:b/>
          <w:color w:val="000000"/>
          <w:sz w:val="24"/>
          <w:szCs w:val="24"/>
        </w:rPr>
        <w:t>采购项目需求：</w:t>
      </w:r>
    </w:p>
    <w:p w14:paraId="0C93F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cs="宋体"/>
          <w:spacing w:val="6"/>
          <w:kern w:val="48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南充文化旅游职业学院</w:t>
      </w:r>
      <w:r>
        <w:rPr>
          <w:rFonts w:hint="eastAsia" w:ascii="宋体" w:hAnsi="宋体" w:cs="宋体"/>
          <w:spacing w:val="6"/>
          <w:kern w:val="48"/>
          <w:sz w:val="24"/>
          <w:szCs w:val="24"/>
        </w:rPr>
        <w:t>拟采购</w:t>
      </w:r>
      <w:r>
        <w:rPr>
          <w:rFonts w:hint="eastAsia" w:ascii="宋体" w:hAnsi="宋体" w:cs="宋体"/>
          <w:b/>
          <w:sz w:val="24"/>
          <w:szCs w:val="24"/>
          <w:u w:val="single"/>
        </w:rPr>
        <w:t>监控故障点位维修更换设备采购项目</w:t>
      </w:r>
      <w:r>
        <w:rPr>
          <w:rFonts w:hint="eastAsia" w:ascii="宋体" w:hAnsi="宋体" w:cs="宋体"/>
          <w:b w:val="0"/>
          <w:bCs/>
          <w:sz w:val="24"/>
          <w:szCs w:val="24"/>
          <w:u w:val="none"/>
          <w:lang w:eastAsia="zh-CN"/>
        </w:rPr>
        <w:t>一项</w:t>
      </w:r>
      <w:r>
        <w:rPr>
          <w:rFonts w:hint="eastAsia" w:ascii="宋体" w:hAnsi="宋体" w:cs="宋体"/>
          <w:spacing w:val="6"/>
          <w:kern w:val="48"/>
          <w:sz w:val="24"/>
          <w:szCs w:val="24"/>
          <w:lang w:val="zh-CN"/>
        </w:rPr>
        <w:t>，</w:t>
      </w:r>
      <w:r>
        <w:rPr>
          <w:rFonts w:hint="eastAsia" w:ascii="宋体" w:hAnsi="宋体" w:cs="宋体"/>
          <w:spacing w:val="6"/>
          <w:kern w:val="48"/>
          <w:sz w:val="24"/>
          <w:szCs w:val="24"/>
        </w:rPr>
        <w:t>本项目为1个包。具体内容见谈判文件第五章。</w:t>
      </w:r>
    </w:p>
    <w:p w14:paraId="19E11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五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、供应商参加本次采购活动应具备下列条件：</w:t>
      </w:r>
    </w:p>
    <w:p w14:paraId="4134DAB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0" w:name="_Toc3083"/>
      <w:bookmarkStart w:id="1" w:name="_Toc21626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1.符合《中华人民共和国政府采购法》第二十二条规定；</w:t>
      </w:r>
      <w:bookmarkEnd w:id="0"/>
      <w:bookmarkEnd w:id="1"/>
    </w:p>
    <w:p w14:paraId="44E8AA6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szCs w:val="24"/>
        </w:rPr>
        <w:t>.采购人根据采购项目提出的特殊条件；</w:t>
      </w:r>
    </w:p>
    <w:p w14:paraId="13E405E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①</w:t>
      </w:r>
      <w:r>
        <w:rPr>
          <w:rFonts w:hint="eastAsia" w:ascii="宋体" w:hAnsi="宋体" w:cs="宋体"/>
          <w:sz w:val="24"/>
          <w:szCs w:val="24"/>
        </w:rPr>
        <w:t>供应商单位、法定代表人及主要负责人不具有行贿犯罪记录</w:t>
      </w:r>
      <w:r>
        <w:rPr>
          <w:rFonts w:hint="eastAsia" w:ascii="宋体" w:hAnsi="宋体" w:cs="宋体"/>
          <w:color w:val="000000"/>
          <w:sz w:val="24"/>
          <w:szCs w:val="24"/>
        </w:rPr>
        <w:t>；</w:t>
      </w:r>
    </w:p>
    <w:p w14:paraId="572238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②截止响应文件递交之日，供应商在“信用中国”网(www.creditchina.gov.cn)、中国政府采购网(www.ccgp.gov.cn)、中国执行信息公开网（http://zxgk.court.gov.cn/shixin/）中未被列入失信被执行人、重大税收违法案件当事人名单、采购严重违法失信行为记录名单；</w:t>
      </w:r>
    </w:p>
    <w:p w14:paraId="52EB17A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color w:val="000000"/>
          <w:sz w:val="24"/>
          <w:szCs w:val="24"/>
        </w:rPr>
        <w:t>本项目不接受联合体参加谈判报价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；</w:t>
      </w:r>
    </w:p>
    <w:p w14:paraId="1535B63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本项目专门面向中小企业（含监狱企业、残疾人福利企业）进行采购。</w:t>
      </w:r>
    </w:p>
    <w:p w14:paraId="41B69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六、供应商资格审查：</w:t>
      </w:r>
    </w:p>
    <w:p w14:paraId="4D02FAE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/>
        <w:textAlignment w:val="auto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供应商资格由谈判小组进行审查。</w:t>
      </w:r>
      <w:r>
        <w:rPr>
          <w:rFonts w:hint="eastAsia" w:ascii="宋体" w:hAnsi="宋体" w:cs="宋体"/>
          <w:sz w:val="24"/>
          <w:szCs w:val="24"/>
          <w:lang w:val="zh-CN"/>
        </w:rPr>
        <w:t>确定参加谈判的供应商数量采用合格数量制，即谈判小组对各供应商资格审查后，凡符合本竞争性谈判文件规定资格条件的，均进入参加谈判的供应商名单；</w:t>
      </w:r>
      <w:r>
        <w:rPr>
          <w:rFonts w:hint="eastAsia" w:ascii="宋体" w:hAnsi="宋体" w:cs="宋体"/>
          <w:sz w:val="24"/>
          <w:szCs w:val="24"/>
        </w:rPr>
        <w:t>通过资格审查的供应商不足三家的，本次竞争性谈判采购活动终止。</w:t>
      </w:r>
    </w:p>
    <w:p w14:paraId="5F77D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七、谈判文件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发售时间</w:t>
      </w:r>
      <w:r>
        <w:rPr>
          <w:rFonts w:hint="eastAsia" w:ascii="宋体" w:hAnsi="宋体" w:cs="宋体"/>
          <w:b/>
          <w:color w:val="000000"/>
          <w:sz w:val="24"/>
          <w:szCs w:val="24"/>
        </w:rPr>
        <w:t>、地点：</w:t>
      </w:r>
    </w:p>
    <w:p w14:paraId="7339B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  <w:highlight w:val="none"/>
          <w:lang w:val="zh-CN"/>
        </w:rPr>
        <w:t>谈判文件自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zh-CN"/>
        </w:rPr>
        <w:t>202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zh-CN"/>
        </w:rPr>
        <w:t>年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u w:val="single"/>
          <w:lang w:val="en-US" w:eastAsia="zh-CN"/>
        </w:rPr>
        <w:t xml:space="preserve">  11 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zh-CN"/>
        </w:rPr>
        <w:t>月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u w:val="single"/>
          <w:lang w:val="en-US" w:eastAsia="zh-CN"/>
        </w:rPr>
        <w:t xml:space="preserve">  19 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zh-CN"/>
        </w:rPr>
        <w:t>日至202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zh-CN"/>
        </w:rPr>
        <w:t>年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u w:val="single"/>
          <w:lang w:val="en-US" w:eastAsia="zh-CN"/>
        </w:rPr>
        <w:t xml:space="preserve">   11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zh-CN"/>
        </w:rPr>
        <w:t>月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u w:val="single"/>
          <w:lang w:val="en-US" w:eastAsia="zh-CN"/>
        </w:rPr>
        <w:t xml:space="preserve"> 20 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zh-CN"/>
        </w:rPr>
        <w:t>日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zh-CN"/>
        </w:rPr>
        <w:t>每日上午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9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zh-CN"/>
        </w:rPr>
        <w:t>: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0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zh-CN"/>
        </w:rPr>
        <w:t>0-1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zh-CN"/>
        </w:rPr>
        <w:t>: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0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zh-CN"/>
        </w:rPr>
        <w:t>0，下午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zh-CN"/>
        </w:rPr>
        <w:t>1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zh-CN"/>
        </w:rPr>
        <w:t>:00-1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zh-CN"/>
        </w:rPr>
        <w:t>:00（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zh-CN"/>
        </w:rPr>
        <w:t>北京时间，法定节假日除外）</w:t>
      </w:r>
      <w:r>
        <w:rPr>
          <w:rFonts w:hint="eastAsia" w:ascii="宋体" w:hAnsi="宋体" w:cs="宋体"/>
          <w:sz w:val="24"/>
          <w:szCs w:val="24"/>
          <w:lang w:val="zh-CN"/>
        </w:rPr>
        <w:t>在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zh-CN"/>
        </w:rPr>
        <w:t>南充市嘉陵区耀目路二段151号3楼</w:t>
      </w:r>
      <w:r>
        <w:rPr>
          <w:rFonts w:hint="eastAsia" w:ascii="宋体" w:hAnsi="宋体" w:cs="宋体"/>
          <w:sz w:val="24"/>
          <w:szCs w:val="24"/>
          <w:lang w:val="zh-CN"/>
        </w:rPr>
        <w:t>购买。谈判文件售价：人民币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00</w:t>
      </w:r>
      <w:r>
        <w:rPr>
          <w:rFonts w:hint="eastAsia" w:ascii="宋体" w:hAnsi="宋体" w:cs="宋体"/>
          <w:sz w:val="24"/>
          <w:szCs w:val="24"/>
          <w:lang w:val="zh-CN"/>
        </w:rPr>
        <w:t>元/份（谈判文件售后不退，提交响应文件资格不能转让）。</w:t>
      </w:r>
    </w:p>
    <w:p w14:paraId="0FF1B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hAnsi="宋体"/>
          <w:b/>
          <w:bCs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ascii="宋体" w:hAnsi="宋体" w:cs="宋体"/>
          <w:sz w:val="24"/>
          <w:szCs w:val="24"/>
        </w:rPr>
        <w:t>供应商现场购买</w:t>
      </w:r>
      <w:r>
        <w:rPr>
          <w:rFonts w:hint="eastAsia" w:ascii="宋体" w:hAnsi="宋体" w:cs="宋体"/>
          <w:sz w:val="24"/>
          <w:szCs w:val="24"/>
        </w:rPr>
        <w:t>谈判</w:t>
      </w:r>
      <w:r>
        <w:rPr>
          <w:rFonts w:ascii="宋体" w:hAnsi="宋体" w:cs="宋体"/>
          <w:sz w:val="24"/>
          <w:szCs w:val="24"/>
        </w:rPr>
        <w:t>文件必须携带以下资料：供应商为法人或者其他组织的，须提供单位介绍信原件或法人授权书原件（介绍信或法人授权书上须注明供应商名称、采购项目名称、采购项目编号、经办人姓名），经办人留加盖供应商单位鲜章的身份证明复印件（原件核验）；供应商为自然人的，需提供本人身份证明（验原件，留本人签字的复印件）。现场缴纳文件款。</w:t>
      </w:r>
      <w:r>
        <w:rPr>
          <w:rFonts w:hint="eastAsia" w:hAnsi="宋体"/>
          <w:b/>
          <w:bCs/>
          <w:sz w:val="24"/>
          <w:szCs w:val="24"/>
          <w:lang w:val="zh-CN"/>
        </w:rPr>
        <w:t>（未按上述要求提供报名资料或报名资料超过时效性的将拒绝报名）</w:t>
      </w:r>
    </w:p>
    <w:p w14:paraId="2E8EB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八、</w:t>
      </w:r>
      <w:r>
        <w:rPr>
          <w:rFonts w:hint="eastAsia" w:ascii="宋体" w:hAnsi="宋体" w:cs="宋体"/>
          <w:b/>
          <w:sz w:val="24"/>
          <w:szCs w:val="24"/>
        </w:rPr>
        <w:t>递交响应文件截止时间：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  <w:t>202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u w:val="single"/>
          <w:lang w:val="en-US" w:eastAsia="zh-CN"/>
        </w:rPr>
        <w:t xml:space="preserve">   11   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u w:val="single"/>
          <w:lang w:val="en-US" w:eastAsia="zh-CN"/>
        </w:rPr>
        <w:t xml:space="preserve">   24  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  <w:t>分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b/>
          <w:bCs/>
          <w:sz w:val="24"/>
          <w:szCs w:val="24"/>
        </w:rPr>
        <w:t>北京时间）；</w:t>
      </w:r>
    </w:p>
    <w:p w14:paraId="454BB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  <w:highlight w:val="yellow"/>
        </w:rPr>
      </w:pPr>
      <w:r>
        <w:rPr>
          <w:rFonts w:hint="eastAsia" w:ascii="宋体" w:hAnsi="宋体" w:cs="宋体"/>
          <w:b/>
          <w:bCs/>
          <w:sz w:val="24"/>
          <w:szCs w:val="24"/>
        </w:rPr>
        <w:t>谈判时间：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val="single"/>
          <w:lang w:val="en-US" w:eastAsia="zh-CN"/>
        </w:rPr>
        <w:t xml:space="preserve">  11   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val="single"/>
          <w:lang w:val="en-US" w:eastAsia="zh-CN"/>
        </w:rPr>
        <w:t xml:space="preserve">  24   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09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时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分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北京时间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。</w:t>
      </w:r>
    </w:p>
    <w:p w14:paraId="47CE1A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响应文件必须在提交响应文件截止时间前送达递交响应文件地点。逾期送达的响应文件恕不接收。</w:t>
      </w:r>
      <w:r>
        <w:rPr>
          <w:rFonts w:hint="eastAsia" w:ascii="宋体" w:hAnsi="宋体" w:cs="宋体"/>
          <w:sz w:val="24"/>
          <w:szCs w:val="24"/>
        </w:rPr>
        <w:t>本次竞争性谈判不接受邮寄的响应文件。</w:t>
      </w:r>
    </w:p>
    <w:p w14:paraId="2EF3A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九、</w:t>
      </w:r>
      <w:r>
        <w:rPr>
          <w:rFonts w:hint="eastAsia" w:ascii="宋体" w:hAnsi="宋体" w:cs="宋体"/>
          <w:b/>
          <w:sz w:val="24"/>
          <w:szCs w:val="24"/>
        </w:rPr>
        <w:t>递交响应文件地点</w:t>
      </w:r>
      <w:r>
        <w:rPr>
          <w:rFonts w:hint="eastAsia" w:ascii="宋体" w:hAnsi="宋体" w:cs="宋体"/>
          <w:b/>
          <w:color w:val="000000"/>
          <w:sz w:val="24"/>
          <w:szCs w:val="24"/>
        </w:rPr>
        <w:t>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南充市嘉陵区耀目路二段151号3楼开标室（一）</w:t>
      </w:r>
      <w:r>
        <w:rPr>
          <w:rFonts w:hint="eastAsia" w:ascii="宋体" w:hAnsi="宋体" w:cs="宋体"/>
          <w:b/>
          <w:color w:val="000000"/>
          <w:sz w:val="24"/>
          <w:szCs w:val="24"/>
        </w:rPr>
        <w:t>。</w:t>
      </w:r>
    </w:p>
    <w:p w14:paraId="6A1F08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十、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本竞争性谈判邀请在中国招标与采购网上(www.gc-zb.com/)以公告形式发布</w:t>
      </w: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-SA"/>
        </w:rPr>
        <w:t>。</w:t>
      </w:r>
    </w:p>
    <w:p w14:paraId="466643B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十</w:t>
      </w:r>
      <w:r>
        <w:rPr>
          <w:rFonts w:hint="eastAsia" w:ascii="宋体" w:hAnsi="宋体" w:cs="宋体"/>
          <w:b/>
          <w:color w:val="000000"/>
          <w:sz w:val="24"/>
          <w:szCs w:val="24"/>
          <w:lang w:eastAsia="zh-CN"/>
        </w:rPr>
        <w:t>一</w:t>
      </w:r>
      <w:r>
        <w:rPr>
          <w:rFonts w:hint="eastAsia" w:ascii="宋体" w:hAnsi="宋体" w:cs="宋体"/>
          <w:b/>
          <w:color w:val="000000"/>
          <w:sz w:val="24"/>
          <w:szCs w:val="24"/>
        </w:rPr>
        <w:t>、联系方式</w:t>
      </w:r>
    </w:p>
    <w:p w14:paraId="365FF6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采 购 人：南充文化旅游职业学院</w:t>
      </w:r>
    </w:p>
    <w:p w14:paraId="44878FD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地    址：四川省南充市阆中市文旅大道1号</w:t>
      </w:r>
    </w:p>
    <w:p w14:paraId="201F69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联 系 人: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张老师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</w:t>
      </w:r>
    </w:p>
    <w:p w14:paraId="337F878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联系电话：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17380750661 </w:t>
      </w:r>
    </w:p>
    <w:p w14:paraId="6254C141">
      <w:pPr>
        <w:pStyle w:val="5"/>
        <w:spacing w:line="420" w:lineRule="exact"/>
        <w:ind w:firstLine="964" w:firstLineChars="4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bookmarkStart w:id="2" w:name="_GoBack"/>
      <w:bookmarkEnd w:id="2"/>
    </w:p>
    <w:p w14:paraId="2FDEBAAE">
      <w:pPr>
        <w:pStyle w:val="5"/>
        <w:spacing w:line="420" w:lineRule="exact"/>
        <w:ind w:firstLine="964" w:firstLineChars="400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 w14:paraId="099C338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采购代理机构：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四川耀目招标代理有限公司</w:t>
      </w:r>
    </w:p>
    <w:p w14:paraId="3ED5D1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地    址：</w:t>
      </w:r>
      <w:r>
        <w:rPr>
          <w:rFonts w:hint="eastAsia" w:ascii="宋体" w:hAnsi="宋体" w:eastAsia="宋体" w:cs="宋体"/>
          <w:bCs/>
          <w:sz w:val="24"/>
          <w:szCs w:val="24"/>
          <w:lang w:val="zh-CN"/>
        </w:rPr>
        <w:t>南充市嘉陵区耀目路二段151号</w:t>
      </w:r>
    </w:p>
    <w:p w14:paraId="472CBF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 系 人：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张老师</w:t>
      </w:r>
      <w:r>
        <w:rPr>
          <w:rFonts w:hint="eastAsia" w:ascii="宋体" w:hAnsi="宋体" w:eastAsia="宋体" w:cs="宋体"/>
          <w:bCs/>
          <w:sz w:val="24"/>
          <w:szCs w:val="24"/>
        </w:rPr>
        <w:t>（项目咨询）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</w:t>
      </w:r>
    </w:p>
    <w:p w14:paraId="651BFD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联系电话：0817-3785188（项目咨询）</w:t>
      </w:r>
    </w:p>
    <w:p w14:paraId="5AA03C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 w14:paraId="34ACD2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A37DF"/>
    <w:multiLevelType w:val="singleLevel"/>
    <w:tmpl w:val="8DAA37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65628"/>
    <w:rsid w:val="3C41168C"/>
    <w:rsid w:val="7956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customStyle="1" w:styleId="5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1145</Words>
  <Characters>1320</Characters>
  <Lines>0</Lines>
  <Paragraphs>0</Paragraphs>
  <TotalTime>9</TotalTime>
  <ScaleCrop>false</ScaleCrop>
  <LinksUpToDate>false</LinksUpToDate>
  <CharactersWithSpaces>1388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2025-11-18T09:37:00Z</dcterms:created>
  <dc:creator>Administrator</dc:creator>
  <cp:lastModifiedBy>听说  南方很冷</cp:lastModifiedBy>
  <dcterms:modified xsi:type="dcterms:W3CDTF">2025-11-19T01:23:24Z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7571D72A4EF44CBE846A3802349123A0_13</vt:lpwstr>
  </property>
  <property fmtid="{D5CDD505-2E9C-101B-9397-08002B2CF9AE}" pid="4" name="KSOTemplateDocerSaveRecord">
    <vt:lpwstr>eyJoZGlkIjoiOTQwNGU4NjY5YWY4NmRjODFhOGNkODM1ZGVkYjc1M2IiLCJ1c2VySWQiOiI3MjIyNDE5OTAifQ==</vt:lpwstr>
  </property>
</Properties>
</file>